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BDDF5" w14:textId="77E82ACB" w:rsidR="006D710F" w:rsidRPr="006D710F" w:rsidRDefault="006D710F" w:rsidP="006D710F">
      <w:pPr>
        <w:pStyle w:val="NormalWeb"/>
        <w:spacing w:before="0" w:beforeAutospacing="0"/>
        <w:jc w:val="center"/>
        <w:rPr>
          <w:rFonts w:ascii="Poppins" w:hAnsi="Poppins" w:cs="Poppins"/>
          <w:b/>
          <w:bCs/>
          <w:color w:val="5F7375"/>
          <w:sz w:val="28"/>
          <w:szCs w:val="28"/>
        </w:rPr>
      </w:pPr>
      <w:proofErr w:type="spellStart"/>
      <w:r w:rsidRPr="006D710F">
        <w:rPr>
          <w:rFonts w:ascii="Poppins" w:hAnsi="Poppins" w:cs="Poppins"/>
          <w:b/>
          <w:bCs/>
          <w:color w:val="5F7375"/>
          <w:sz w:val="28"/>
          <w:szCs w:val="28"/>
        </w:rPr>
        <w:t>Rubrik</w:t>
      </w:r>
      <w:proofErr w:type="spellEnd"/>
      <w:r w:rsidRPr="006D710F">
        <w:rPr>
          <w:rFonts w:ascii="Poppins" w:hAnsi="Poppins" w:cs="Poppins"/>
          <w:b/>
          <w:bCs/>
          <w:color w:val="5F7375"/>
          <w:sz w:val="28"/>
          <w:szCs w:val="28"/>
        </w:rPr>
        <w:t>, Microsoft ile stratejik iş</w:t>
      </w:r>
      <w:r w:rsidR="00FD0452">
        <w:rPr>
          <w:rFonts w:ascii="Poppins" w:hAnsi="Poppins" w:cs="Poppins"/>
          <w:b/>
          <w:bCs/>
          <w:color w:val="5F7375"/>
          <w:sz w:val="28"/>
          <w:szCs w:val="28"/>
        </w:rPr>
        <w:t xml:space="preserve"> </w:t>
      </w:r>
      <w:r w:rsidRPr="006D710F">
        <w:rPr>
          <w:rFonts w:ascii="Poppins" w:hAnsi="Poppins" w:cs="Poppins"/>
          <w:b/>
          <w:bCs/>
          <w:color w:val="5F7375"/>
          <w:sz w:val="28"/>
          <w:szCs w:val="28"/>
        </w:rPr>
        <w:t>birliği anlaşması imzaladı</w:t>
      </w:r>
    </w:p>
    <w:p w14:paraId="61E805BA" w14:textId="20BE9BD1" w:rsidR="006D710F" w:rsidRDefault="00F07581" w:rsidP="006D710F">
      <w:pPr>
        <w:pStyle w:val="NormalWeb"/>
        <w:spacing w:before="0" w:beforeAutospacing="0"/>
        <w:rPr>
          <w:rFonts w:ascii="Poppins" w:hAnsi="Poppins" w:cs="Poppins"/>
          <w:color w:val="5F7375"/>
        </w:rPr>
      </w:pPr>
      <w:r w:rsidRPr="006D710F">
        <w:rPr>
          <w:rFonts w:ascii="Poppins" w:hAnsi="Poppins" w:cs="Poppins"/>
          <w:color w:val="5F7375"/>
        </w:rPr>
        <w:t xml:space="preserve">Dünya’da </w:t>
      </w:r>
      <w:r w:rsidR="00BF72F1" w:rsidRPr="00BF72F1">
        <w:rPr>
          <w:rFonts w:ascii="Poppins" w:hAnsi="Poppins" w:cs="Poppins"/>
          <w:color w:val="5F7375"/>
        </w:rPr>
        <w:t xml:space="preserve">Zero </w:t>
      </w:r>
      <w:proofErr w:type="spellStart"/>
      <w:r w:rsidR="00BF72F1" w:rsidRPr="00BF72F1">
        <w:rPr>
          <w:rFonts w:ascii="Poppins" w:hAnsi="Poppins" w:cs="Poppins"/>
          <w:color w:val="5F7375"/>
        </w:rPr>
        <w:t>Trust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</w:t>
      </w:r>
      <w:r w:rsidRPr="006D710F">
        <w:rPr>
          <w:rFonts w:ascii="Poppins" w:hAnsi="Poppins" w:cs="Poppins"/>
          <w:color w:val="5F7375"/>
        </w:rPr>
        <w:t xml:space="preserve">Veri Yönetimi’nde lider </w:t>
      </w:r>
      <w:proofErr w:type="spellStart"/>
      <w:r w:rsidR="00BF72F1" w:rsidRPr="00BF72F1">
        <w:rPr>
          <w:rFonts w:ascii="Poppins" w:hAnsi="Poppins" w:cs="Poppins"/>
          <w:color w:val="5F7375"/>
        </w:rPr>
        <w:t>Rubrik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, Microsoft </w:t>
      </w:r>
      <w:proofErr w:type="spellStart"/>
      <w:r w:rsidR="00BF72F1" w:rsidRPr="00BF72F1">
        <w:rPr>
          <w:rFonts w:ascii="Poppins" w:hAnsi="Poppins" w:cs="Poppins"/>
          <w:color w:val="5F7375"/>
        </w:rPr>
        <w:t>Azure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</w:t>
      </w:r>
      <w:r w:rsidRPr="006D710F">
        <w:rPr>
          <w:rFonts w:ascii="Poppins" w:hAnsi="Poppins" w:cs="Poppins"/>
          <w:color w:val="5F7375"/>
        </w:rPr>
        <w:t>ile</w:t>
      </w:r>
      <w:r w:rsidR="00BF72F1" w:rsidRPr="00BF72F1">
        <w:rPr>
          <w:rFonts w:ascii="Poppins" w:hAnsi="Poppins" w:cs="Poppins"/>
          <w:color w:val="5F7375"/>
        </w:rPr>
        <w:t xml:space="preserve"> </w:t>
      </w:r>
      <w:proofErr w:type="gramStart"/>
      <w:r w:rsidR="00BF72F1" w:rsidRPr="00BF72F1">
        <w:rPr>
          <w:rFonts w:ascii="Poppins" w:hAnsi="Poppins" w:cs="Poppins"/>
          <w:color w:val="5F7375"/>
        </w:rPr>
        <w:t>entegre</w:t>
      </w:r>
      <w:proofErr w:type="gramEnd"/>
      <w:r w:rsidR="00BF72F1" w:rsidRPr="00BF72F1">
        <w:rPr>
          <w:rFonts w:ascii="Poppins" w:hAnsi="Poppins" w:cs="Poppins"/>
          <w:color w:val="5F7375"/>
        </w:rPr>
        <w:t xml:space="preserve"> çözümler sunmak için</w:t>
      </w:r>
      <w:r w:rsidR="006D710F">
        <w:rPr>
          <w:rFonts w:ascii="Poppins" w:hAnsi="Poppins" w:cs="Poppins"/>
          <w:color w:val="5F7375"/>
        </w:rPr>
        <w:t xml:space="preserve">, </w:t>
      </w:r>
      <w:r w:rsidR="00BF72F1" w:rsidRPr="00BF72F1">
        <w:rPr>
          <w:rFonts w:ascii="Poppins" w:hAnsi="Poppins" w:cs="Poppins"/>
          <w:color w:val="5F7375"/>
        </w:rPr>
        <w:t>Microsoft</w:t>
      </w:r>
      <w:r w:rsidR="006D710F">
        <w:rPr>
          <w:rFonts w:ascii="Poppins" w:hAnsi="Poppins" w:cs="Poppins"/>
          <w:color w:val="5F7375"/>
        </w:rPr>
        <w:t xml:space="preserve">’un hisse yatırımını da </w:t>
      </w:r>
      <w:r w:rsidR="00BF72F1" w:rsidRPr="00BF72F1">
        <w:rPr>
          <w:rFonts w:ascii="Poppins" w:hAnsi="Poppins" w:cs="Poppins"/>
          <w:color w:val="5F7375"/>
        </w:rPr>
        <w:t>içeren stratejik bir anlaşma y</w:t>
      </w:r>
      <w:r w:rsidR="006D710F">
        <w:rPr>
          <w:rFonts w:ascii="Poppins" w:hAnsi="Poppins" w:cs="Poppins"/>
          <w:color w:val="5F7375"/>
        </w:rPr>
        <w:t>aptığını</w:t>
      </w:r>
      <w:r w:rsidR="00BF72F1" w:rsidRPr="00BF72F1">
        <w:rPr>
          <w:rFonts w:ascii="Poppins" w:hAnsi="Poppins" w:cs="Poppins"/>
          <w:color w:val="5F7375"/>
        </w:rPr>
        <w:t xml:space="preserve"> duyurdu. Bu </w:t>
      </w:r>
      <w:r w:rsidR="006D710F">
        <w:rPr>
          <w:rFonts w:ascii="Poppins" w:hAnsi="Poppins" w:cs="Poppins"/>
          <w:color w:val="5F7375"/>
        </w:rPr>
        <w:t>iş</w:t>
      </w:r>
      <w:r w:rsidR="00FD0452">
        <w:rPr>
          <w:rFonts w:ascii="Poppins" w:hAnsi="Poppins" w:cs="Poppins"/>
          <w:color w:val="5F7375"/>
        </w:rPr>
        <w:t xml:space="preserve"> </w:t>
      </w:r>
      <w:r w:rsidR="006D710F">
        <w:rPr>
          <w:rFonts w:ascii="Poppins" w:hAnsi="Poppins" w:cs="Poppins"/>
          <w:color w:val="5F7375"/>
        </w:rPr>
        <w:t>birliği,</w:t>
      </w:r>
      <w:r w:rsidR="00BF72F1" w:rsidRPr="00BF72F1">
        <w:rPr>
          <w:rFonts w:ascii="Poppins" w:hAnsi="Poppins" w:cs="Poppins"/>
          <w:color w:val="5F7375"/>
        </w:rPr>
        <w:t xml:space="preserve"> her yıl %150 büyüyen, artan </w:t>
      </w:r>
      <w:proofErr w:type="spellStart"/>
      <w:r w:rsidR="006D710F">
        <w:rPr>
          <w:rFonts w:ascii="Poppins" w:hAnsi="Poppins" w:cs="Poppins"/>
          <w:color w:val="5F7375"/>
        </w:rPr>
        <w:t>ramsonware</w:t>
      </w:r>
      <w:proofErr w:type="spellEnd"/>
      <w:r w:rsidR="006D710F">
        <w:rPr>
          <w:rFonts w:ascii="Poppins" w:hAnsi="Poppins" w:cs="Poppins"/>
          <w:color w:val="5F7375"/>
        </w:rPr>
        <w:t xml:space="preserve"> </w:t>
      </w:r>
      <w:r w:rsidR="00BF72F1" w:rsidRPr="00BF72F1">
        <w:rPr>
          <w:rFonts w:ascii="Poppins" w:hAnsi="Poppins" w:cs="Poppins"/>
          <w:color w:val="5F7375"/>
        </w:rPr>
        <w:t>saldırılarına karşı koruma sağlamak için artan müşteri ihtiyaçların</w:t>
      </w:r>
      <w:r w:rsidR="006D710F">
        <w:rPr>
          <w:rFonts w:ascii="Poppins" w:hAnsi="Poppins" w:cs="Poppins"/>
          <w:color w:val="5F7375"/>
        </w:rPr>
        <w:t xml:space="preserve">a da cevap verecek. Bu gelişme sonrasında, </w:t>
      </w:r>
      <w:proofErr w:type="spellStart"/>
      <w:r w:rsidR="00BF72F1" w:rsidRPr="00BF72F1">
        <w:rPr>
          <w:rFonts w:ascii="Poppins" w:hAnsi="Poppins" w:cs="Poppins"/>
          <w:color w:val="5F7375"/>
        </w:rPr>
        <w:t>Rubrik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ve Microsoft birlikte Microsoft 365 ve </w:t>
      </w:r>
      <w:proofErr w:type="spellStart"/>
      <w:r w:rsidR="00BF72F1" w:rsidRPr="00BF72F1">
        <w:rPr>
          <w:rFonts w:ascii="Poppins" w:hAnsi="Poppins" w:cs="Poppins"/>
          <w:color w:val="5F7375"/>
        </w:rPr>
        <w:t>hibrit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bulut veri koruması ve Microsoft </w:t>
      </w:r>
      <w:proofErr w:type="spellStart"/>
      <w:r w:rsidR="00BF72F1" w:rsidRPr="00BF72F1">
        <w:rPr>
          <w:rFonts w:ascii="Poppins" w:hAnsi="Poppins" w:cs="Poppins"/>
          <w:color w:val="5F7375"/>
        </w:rPr>
        <w:t>Azure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üzerinde </w:t>
      </w:r>
      <w:proofErr w:type="gramStart"/>
      <w:r w:rsidR="00BF72F1" w:rsidRPr="00BF72F1">
        <w:rPr>
          <w:rFonts w:ascii="Poppins" w:hAnsi="Poppins" w:cs="Poppins"/>
          <w:color w:val="5F7375"/>
        </w:rPr>
        <w:t>entegre</w:t>
      </w:r>
      <w:proofErr w:type="gramEnd"/>
      <w:r w:rsidR="00BF72F1" w:rsidRPr="00BF72F1">
        <w:rPr>
          <w:rFonts w:ascii="Poppins" w:hAnsi="Poppins" w:cs="Poppins"/>
          <w:color w:val="5F7375"/>
        </w:rPr>
        <w:t xml:space="preserve"> bulut hizmetleri sağlayacak.</w:t>
      </w:r>
    </w:p>
    <w:p w14:paraId="375B90BC" w14:textId="6589AEA7" w:rsidR="00BF72F1" w:rsidRPr="00BF72F1" w:rsidRDefault="006D710F" w:rsidP="006D710F">
      <w:pPr>
        <w:pStyle w:val="NormalWeb"/>
        <w:spacing w:before="0" w:beforeAutospacing="0"/>
        <w:rPr>
          <w:rFonts w:ascii="Poppins" w:hAnsi="Poppins" w:cs="Poppins"/>
          <w:color w:val="5F7375"/>
        </w:rPr>
      </w:pPr>
      <w:r>
        <w:rPr>
          <w:rFonts w:ascii="Poppins" w:hAnsi="Poppins" w:cs="Poppins"/>
          <w:color w:val="5F7375"/>
        </w:rPr>
        <w:t xml:space="preserve">Günümüzde </w:t>
      </w:r>
      <w:proofErr w:type="spellStart"/>
      <w:r w:rsidR="00BF72F1" w:rsidRPr="00BF72F1">
        <w:rPr>
          <w:rFonts w:ascii="Poppins" w:hAnsi="Poppins" w:cs="Poppins"/>
          <w:color w:val="5F7375"/>
        </w:rPr>
        <w:t>Rubrik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kurumlar için</w:t>
      </w:r>
      <w:r>
        <w:rPr>
          <w:rFonts w:ascii="Poppins" w:hAnsi="Poppins" w:cs="Poppins"/>
          <w:color w:val="5F7375"/>
        </w:rPr>
        <w:t xml:space="preserve">, </w:t>
      </w:r>
      <w:r w:rsidR="00BF72F1" w:rsidRPr="00BF72F1">
        <w:rPr>
          <w:rFonts w:ascii="Poppins" w:hAnsi="Poppins" w:cs="Poppins"/>
          <w:color w:val="5F7375"/>
        </w:rPr>
        <w:t xml:space="preserve">en </w:t>
      </w:r>
      <w:r>
        <w:rPr>
          <w:rFonts w:ascii="Poppins" w:hAnsi="Poppins" w:cs="Poppins"/>
          <w:color w:val="5F7375"/>
        </w:rPr>
        <w:t>öncelikli</w:t>
      </w:r>
      <w:r w:rsidR="00BF72F1" w:rsidRPr="00BF72F1">
        <w:rPr>
          <w:rFonts w:ascii="Poppins" w:hAnsi="Poppins" w:cs="Poppins"/>
          <w:color w:val="5F7375"/>
        </w:rPr>
        <w:t xml:space="preserve"> veri </w:t>
      </w:r>
      <w:r>
        <w:rPr>
          <w:rFonts w:ascii="Poppins" w:hAnsi="Poppins" w:cs="Poppins"/>
          <w:color w:val="5F7375"/>
        </w:rPr>
        <w:t xml:space="preserve">yönetim sorunlarını </w:t>
      </w:r>
      <w:r w:rsidR="00BF72F1" w:rsidRPr="00BF72F1">
        <w:rPr>
          <w:rFonts w:ascii="Poppins" w:hAnsi="Poppins" w:cs="Poppins"/>
          <w:color w:val="5F7375"/>
        </w:rPr>
        <w:t>ele al</w:t>
      </w:r>
      <w:r>
        <w:rPr>
          <w:rFonts w:ascii="Poppins" w:hAnsi="Poppins" w:cs="Poppins"/>
          <w:color w:val="5F7375"/>
        </w:rPr>
        <w:t xml:space="preserve">arak, </w:t>
      </w:r>
      <w:proofErr w:type="spellStart"/>
      <w:r>
        <w:rPr>
          <w:rFonts w:ascii="Poppins" w:hAnsi="Poppins" w:cs="Poppins"/>
          <w:color w:val="5F7375"/>
        </w:rPr>
        <w:t>ramsonware</w:t>
      </w:r>
      <w:proofErr w:type="spellEnd"/>
      <w:r>
        <w:rPr>
          <w:rFonts w:ascii="Poppins" w:hAnsi="Poppins" w:cs="Poppins"/>
          <w:color w:val="5F7375"/>
        </w:rPr>
        <w:t xml:space="preserve"> yazılımlarından h</w:t>
      </w:r>
      <w:r w:rsidR="00BF72F1" w:rsidRPr="00BF72F1">
        <w:rPr>
          <w:rFonts w:ascii="Poppins" w:hAnsi="Poppins" w:cs="Poppins"/>
          <w:color w:val="5F7375"/>
        </w:rPr>
        <w:t>ızlı kurtarma, veri operasyonlarının otomasyonu ve verilerin buluta geçişi</w:t>
      </w:r>
      <w:r>
        <w:rPr>
          <w:rFonts w:ascii="Poppins" w:hAnsi="Poppins" w:cs="Poppins"/>
          <w:color w:val="5F7375"/>
        </w:rPr>
        <w:t xml:space="preserve"> konularında çözümler sunuyor</w:t>
      </w:r>
      <w:r w:rsidR="00BF72F1" w:rsidRPr="00BF72F1">
        <w:rPr>
          <w:rFonts w:ascii="Poppins" w:hAnsi="Poppins" w:cs="Poppins"/>
          <w:color w:val="5F7375"/>
        </w:rPr>
        <w:t xml:space="preserve">. </w:t>
      </w:r>
      <w:proofErr w:type="spellStart"/>
      <w:r w:rsidR="00BF72F1" w:rsidRPr="00BF72F1">
        <w:rPr>
          <w:rFonts w:ascii="Poppins" w:hAnsi="Poppins" w:cs="Poppins"/>
          <w:color w:val="5F7375"/>
        </w:rPr>
        <w:t>Rubrik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ve Microsoft </w:t>
      </w:r>
      <w:proofErr w:type="gramStart"/>
      <w:r w:rsidR="00BF72F1" w:rsidRPr="00BF72F1">
        <w:rPr>
          <w:rFonts w:ascii="Poppins" w:hAnsi="Poppins" w:cs="Poppins"/>
          <w:color w:val="5F7375"/>
        </w:rPr>
        <w:t>işbirliği</w:t>
      </w:r>
      <w:proofErr w:type="gramEnd"/>
      <w:r w:rsidR="00BF72F1" w:rsidRPr="00BF72F1">
        <w:rPr>
          <w:rFonts w:ascii="Poppins" w:hAnsi="Poppins" w:cs="Poppins"/>
          <w:color w:val="5F7375"/>
        </w:rPr>
        <w:t xml:space="preserve">, Microsoft 365 dahil olmak üzere veri merkezi, uç ve bulutu kapsayan </w:t>
      </w:r>
      <w:proofErr w:type="spellStart"/>
      <w:r w:rsidR="00BF72F1" w:rsidRPr="00BF72F1">
        <w:rPr>
          <w:rFonts w:ascii="Poppins" w:hAnsi="Poppins" w:cs="Poppins"/>
          <w:color w:val="5F7375"/>
        </w:rPr>
        <w:t>hibrit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bulut ortamları için </w:t>
      </w:r>
      <w:r>
        <w:rPr>
          <w:rFonts w:ascii="Poppins" w:hAnsi="Poppins" w:cs="Poppins"/>
          <w:color w:val="5F7375"/>
        </w:rPr>
        <w:t xml:space="preserve">Zero </w:t>
      </w:r>
      <w:proofErr w:type="spellStart"/>
      <w:r>
        <w:rPr>
          <w:rFonts w:ascii="Poppins" w:hAnsi="Poppins" w:cs="Poppins"/>
          <w:color w:val="5F7375"/>
        </w:rPr>
        <w:t>Trust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veri koruması sağlayarak </w:t>
      </w:r>
      <w:r>
        <w:rPr>
          <w:rFonts w:ascii="Poppins" w:hAnsi="Poppins" w:cs="Poppins"/>
          <w:color w:val="5F7375"/>
        </w:rPr>
        <w:t xml:space="preserve">mevcut çözümleri </w:t>
      </w:r>
      <w:r w:rsidR="00BF72F1" w:rsidRPr="00BF72F1">
        <w:rPr>
          <w:rFonts w:ascii="Poppins" w:hAnsi="Poppins" w:cs="Poppins"/>
          <w:color w:val="5F7375"/>
        </w:rPr>
        <w:t xml:space="preserve">bir sonraki </w:t>
      </w:r>
      <w:r>
        <w:rPr>
          <w:rFonts w:ascii="Poppins" w:hAnsi="Poppins" w:cs="Poppins"/>
          <w:color w:val="5F7375"/>
        </w:rPr>
        <w:t xml:space="preserve">aşamaya </w:t>
      </w:r>
      <w:r w:rsidR="00BF72F1" w:rsidRPr="00BF72F1">
        <w:rPr>
          <w:rFonts w:ascii="Poppins" w:hAnsi="Poppins" w:cs="Poppins"/>
          <w:color w:val="5F7375"/>
        </w:rPr>
        <w:t>taşıy</w:t>
      </w:r>
      <w:r>
        <w:rPr>
          <w:rFonts w:ascii="Poppins" w:hAnsi="Poppins" w:cs="Poppins"/>
          <w:color w:val="5F7375"/>
        </w:rPr>
        <w:t>acak</w:t>
      </w:r>
      <w:r w:rsidR="00BF72F1" w:rsidRPr="00BF72F1">
        <w:rPr>
          <w:rFonts w:ascii="Poppins" w:hAnsi="Poppins" w:cs="Poppins"/>
          <w:color w:val="5F7375"/>
        </w:rPr>
        <w:t>.</w:t>
      </w:r>
    </w:p>
    <w:p w14:paraId="469F143C" w14:textId="051888AF" w:rsidR="004E3265" w:rsidRDefault="00BF72F1" w:rsidP="004E3265">
      <w:pPr>
        <w:pStyle w:val="NormalWeb"/>
        <w:spacing w:before="0" w:beforeAutospacing="0"/>
        <w:rPr>
          <w:rFonts w:ascii="Poppins" w:hAnsi="Poppins" w:cs="Poppins"/>
          <w:color w:val="5F7375"/>
        </w:rPr>
      </w:pPr>
      <w:proofErr w:type="spellStart"/>
      <w:r w:rsidRPr="00BF72F1">
        <w:rPr>
          <w:rFonts w:ascii="Poppins" w:hAnsi="Poppins" w:cs="Poppins"/>
          <w:color w:val="5F7375"/>
        </w:rPr>
        <w:t>Rubrik</w:t>
      </w:r>
      <w:proofErr w:type="spellEnd"/>
      <w:r w:rsidRPr="00BF72F1">
        <w:rPr>
          <w:rFonts w:ascii="Poppins" w:hAnsi="Poppins" w:cs="Poppins"/>
          <w:color w:val="5F7375"/>
        </w:rPr>
        <w:t xml:space="preserve"> veri yönetimi, ilk günden itibaren bulut için tasarlandı. Bu iş</w:t>
      </w:r>
      <w:r w:rsidR="00FD0452">
        <w:rPr>
          <w:rFonts w:ascii="Poppins" w:hAnsi="Poppins" w:cs="Poppins"/>
          <w:color w:val="5F7375"/>
        </w:rPr>
        <w:t xml:space="preserve"> </w:t>
      </w:r>
      <w:r w:rsidRPr="00BF72F1">
        <w:rPr>
          <w:rFonts w:ascii="Poppins" w:hAnsi="Poppins" w:cs="Poppins"/>
          <w:color w:val="5F7375"/>
        </w:rPr>
        <w:t>birliğinin bir parçası olarak müşteriler ve iş ortakları, kritik Microsoft 365 verilerinin güvenli, kolayca keşfedilebilir ve</w:t>
      </w:r>
      <w:r w:rsidR="002C120D">
        <w:rPr>
          <w:rFonts w:ascii="Poppins" w:hAnsi="Poppins" w:cs="Poppins"/>
          <w:color w:val="5F7375"/>
        </w:rPr>
        <w:t xml:space="preserve"> </w:t>
      </w:r>
      <w:proofErr w:type="spellStart"/>
      <w:r w:rsidR="00FD0452">
        <w:rPr>
          <w:rFonts w:ascii="Poppins" w:hAnsi="Poppins" w:cs="Poppins"/>
          <w:color w:val="5F7375"/>
        </w:rPr>
        <w:t>ramsonware</w:t>
      </w:r>
      <w:proofErr w:type="spellEnd"/>
      <w:r w:rsidR="00FD0452">
        <w:rPr>
          <w:rFonts w:ascii="Poppins" w:hAnsi="Poppins" w:cs="Poppins"/>
          <w:color w:val="5F7375"/>
        </w:rPr>
        <w:t xml:space="preserve"> </w:t>
      </w:r>
      <w:r w:rsidRPr="00BF72F1">
        <w:rPr>
          <w:rFonts w:ascii="Poppins" w:hAnsi="Poppins" w:cs="Poppins"/>
          <w:color w:val="5F7375"/>
        </w:rPr>
        <w:t xml:space="preserve">saldırısı, yanlışlıkla silinmesi veya bozulması durumunda her zaman erişilebilir olması için ek veri koruması elde eder. </w:t>
      </w:r>
      <w:proofErr w:type="spellStart"/>
      <w:r w:rsidRPr="00BF72F1">
        <w:rPr>
          <w:rFonts w:ascii="Poppins" w:hAnsi="Poppins" w:cs="Poppins"/>
          <w:color w:val="5F7375"/>
        </w:rPr>
        <w:t>Rubrik</w:t>
      </w:r>
      <w:proofErr w:type="spellEnd"/>
      <w:r w:rsidRPr="00BF72F1">
        <w:rPr>
          <w:rFonts w:ascii="Poppins" w:hAnsi="Poppins" w:cs="Poppins"/>
          <w:color w:val="5F7375"/>
        </w:rPr>
        <w:t xml:space="preserve"> ayrıca Microsoft 365 için anında arama ve geri yükleme ile geniş ölçekte yönetim de dahil olmak üzere ek destek ve koruma sunar. Ayrıca </w:t>
      </w:r>
      <w:proofErr w:type="spellStart"/>
      <w:r w:rsidRPr="00BF72F1">
        <w:rPr>
          <w:rFonts w:ascii="Poppins" w:hAnsi="Poppins" w:cs="Poppins"/>
          <w:color w:val="5F7375"/>
        </w:rPr>
        <w:t>Rubrik</w:t>
      </w:r>
      <w:proofErr w:type="spellEnd"/>
      <w:r w:rsidRPr="00BF72F1">
        <w:rPr>
          <w:rFonts w:ascii="Poppins" w:hAnsi="Poppins" w:cs="Poppins"/>
          <w:color w:val="5F7375"/>
        </w:rPr>
        <w:t xml:space="preserve"> ve Microsoft, Microsoft 365 verilerinin uzun vadeli arşivlenmesini </w:t>
      </w:r>
      <w:r w:rsidR="002C120D">
        <w:rPr>
          <w:rFonts w:ascii="Poppins" w:hAnsi="Poppins" w:cs="Poppins"/>
          <w:color w:val="5F7375"/>
        </w:rPr>
        <w:t xml:space="preserve">de </w:t>
      </w:r>
      <w:r w:rsidRPr="00BF72F1">
        <w:rPr>
          <w:rFonts w:ascii="Poppins" w:hAnsi="Poppins" w:cs="Poppins"/>
          <w:color w:val="5F7375"/>
        </w:rPr>
        <w:t>sağlar.</w:t>
      </w:r>
    </w:p>
    <w:p w14:paraId="2E533796" w14:textId="4478E716" w:rsidR="00BF72F1" w:rsidRDefault="00BF72F1" w:rsidP="004C5BFD">
      <w:pPr>
        <w:pStyle w:val="NormalWeb"/>
        <w:spacing w:before="0" w:beforeAutospacing="0"/>
        <w:rPr>
          <w:rFonts w:ascii="Poppins" w:hAnsi="Poppins" w:cs="Poppins"/>
          <w:color w:val="5F7375"/>
        </w:rPr>
      </w:pPr>
      <w:r w:rsidRPr="00BF72F1">
        <w:rPr>
          <w:rFonts w:ascii="Poppins" w:hAnsi="Poppins" w:cs="Poppins"/>
          <w:color w:val="5F7375"/>
        </w:rPr>
        <w:t>Kuru</w:t>
      </w:r>
      <w:r w:rsidR="002C120D">
        <w:rPr>
          <w:rFonts w:ascii="Poppins" w:hAnsi="Poppins" w:cs="Poppins"/>
          <w:color w:val="5F7375"/>
        </w:rPr>
        <w:t>mlar</w:t>
      </w:r>
      <w:r w:rsidRPr="00BF72F1">
        <w:rPr>
          <w:rFonts w:ascii="Poppins" w:hAnsi="Poppins" w:cs="Poppins"/>
          <w:color w:val="5F7375"/>
        </w:rPr>
        <w:t xml:space="preserve"> güvenlik, ölçeklenebilirlik ve uzaktan yönetim ihtiyaçlarını karşılamak için bulut</w:t>
      </w:r>
      <w:r w:rsidR="002C120D">
        <w:rPr>
          <w:rFonts w:ascii="Poppins" w:hAnsi="Poppins" w:cs="Poppins"/>
          <w:color w:val="5F7375"/>
        </w:rPr>
        <w:t>a</w:t>
      </w:r>
      <w:r w:rsidRPr="00BF72F1">
        <w:rPr>
          <w:rFonts w:ascii="Poppins" w:hAnsi="Poppins" w:cs="Poppins"/>
          <w:color w:val="5F7375"/>
        </w:rPr>
        <w:t xml:space="preserve"> hızla </w:t>
      </w:r>
      <w:r w:rsidR="002C120D">
        <w:rPr>
          <w:rFonts w:ascii="Poppins" w:hAnsi="Poppins" w:cs="Poppins"/>
          <w:color w:val="5F7375"/>
        </w:rPr>
        <w:t xml:space="preserve">geçiş yapıyor. Bununla birlikte, </w:t>
      </w:r>
      <w:r w:rsidRPr="00BF72F1">
        <w:rPr>
          <w:rFonts w:ascii="Poppins" w:hAnsi="Poppins" w:cs="Poppins"/>
          <w:color w:val="5F7375"/>
        </w:rPr>
        <w:t>işletmeler</w:t>
      </w:r>
      <w:r w:rsidR="002C120D">
        <w:rPr>
          <w:rFonts w:ascii="Poppins" w:hAnsi="Poppins" w:cs="Poppins"/>
          <w:color w:val="5F7375"/>
        </w:rPr>
        <w:t xml:space="preserve"> </w:t>
      </w:r>
      <w:r w:rsidRPr="00BF72F1">
        <w:rPr>
          <w:rFonts w:ascii="Poppins" w:hAnsi="Poppins" w:cs="Poppins"/>
          <w:color w:val="5F7375"/>
        </w:rPr>
        <w:t>uçtan uca veri yönetimine</w:t>
      </w:r>
      <w:r w:rsidR="006A4840">
        <w:rPr>
          <w:rFonts w:ascii="Poppins" w:hAnsi="Poppins" w:cs="Poppins"/>
          <w:color w:val="5F7375"/>
        </w:rPr>
        <w:t>,</w:t>
      </w:r>
      <w:r w:rsidRPr="00BF72F1">
        <w:rPr>
          <w:rFonts w:ascii="Poppins" w:hAnsi="Poppins" w:cs="Poppins"/>
          <w:color w:val="5F7375"/>
        </w:rPr>
        <w:t xml:space="preserve"> yedekleme ve olağanüstü durum kurtarma ile veri güvenliği de dahil olmak üzere kurumsal uygulamalarının korunmasına</w:t>
      </w:r>
      <w:r w:rsidR="00622EED">
        <w:rPr>
          <w:rFonts w:ascii="Poppins" w:hAnsi="Poppins" w:cs="Poppins"/>
          <w:color w:val="5F7375"/>
        </w:rPr>
        <w:t xml:space="preserve"> her zamankinden daha fazla </w:t>
      </w:r>
      <w:r w:rsidRPr="00BF72F1">
        <w:rPr>
          <w:rFonts w:ascii="Poppins" w:hAnsi="Poppins" w:cs="Poppins"/>
          <w:color w:val="5F7375"/>
        </w:rPr>
        <w:t>odaklan</w:t>
      </w:r>
      <w:r w:rsidR="00622EED">
        <w:rPr>
          <w:rFonts w:ascii="Poppins" w:hAnsi="Poppins" w:cs="Poppins"/>
          <w:color w:val="5F7375"/>
        </w:rPr>
        <w:t>ıyorlar</w:t>
      </w:r>
      <w:r w:rsidRPr="00BF72F1">
        <w:rPr>
          <w:rFonts w:ascii="Poppins" w:hAnsi="Poppins" w:cs="Poppins"/>
          <w:color w:val="5F7375"/>
        </w:rPr>
        <w:t xml:space="preserve">. </w:t>
      </w:r>
      <w:proofErr w:type="spellStart"/>
      <w:r w:rsidRPr="00BF72F1">
        <w:rPr>
          <w:rFonts w:ascii="Poppins" w:hAnsi="Poppins" w:cs="Poppins"/>
          <w:color w:val="5F7375"/>
        </w:rPr>
        <w:t>Rubrik</w:t>
      </w:r>
      <w:proofErr w:type="spellEnd"/>
      <w:r w:rsidRPr="00BF72F1">
        <w:rPr>
          <w:rFonts w:ascii="Poppins" w:hAnsi="Poppins" w:cs="Poppins"/>
          <w:color w:val="5F7375"/>
        </w:rPr>
        <w:t xml:space="preserve"> ve Microsoft </w:t>
      </w:r>
      <w:r w:rsidR="00622EED">
        <w:rPr>
          <w:rFonts w:ascii="Poppins" w:hAnsi="Poppins" w:cs="Poppins"/>
          <w:color w:val="5F7375"/>
        </w:rPr>
        <w:t xml:space="preserve">çözümü </w:t>
      </w:r>
      <w:r w:rsidRPr="00BF72F1">
        <w:rPr>
          <w:rFonts w:ascii="Poppins" w:hAnsi="Poppins" w:cs="Poppins"/>
          <w:color w:val="5F7375"/>
        </w:rPr>
        <w:t xml:space="preserve">ile SAP, </w:t>
      </w:r>
    </w:p>
    <w:p w14:paraId="3F5AFD00" w14:textId="77777777" w:rsidR="00CF5F32" w:rsidRDefault="00CF5F32" w:rsidP="00CF5F32">
      <w:pPr>
        <w:pStyle w:val="NormalWeb"/>
        <w:spacing w:before="0" w:beforeAutospacing="0" w:after="0" w:afterAutospacing="0"/>
        <w:rPr>
          <w:rFonts w:ascii="Poppins" w:hAnsi="Poppins" w:cs="Poppins"/>
          <w:color w:val="5F7375"/>
        </w:rPr>
      </w:pPr>
      <w:proofErr w:type="spellStart"/>
      <w:r>
        <w:rPr>
          <w:rFonts w:ascii="Poppins" w:hAnsi="Poppins" w:cs="Poppins"/>
          <w:color w:val="5F7375"/>
        </w:rPr>
        <w:t>Rubrik’in</w:t>
      </w:r>
      <w:proofErr w:type="spellEnd"/>
      <w:r>
        <w:rPr>
          <w:rFonts w:ascii="Poppins" w:hAnsi="Poppins" w:cs="Poppins"/>
          <w:color w:val="5F7375"/>
        </w:rPr>
        <w:t xml:space="preserve"> Zero </w:t>
      </w:r>
      <w:proofErr w:type="spellStart"/>
      <w:r>
        <w:rPr>
          <w:rFonts w:ascii="Poppins" w:hAnsi="Poppins" w:cs="Poppins"/>
          <w:color w:val="5F7375"/>
        </w:rPr>
        <w:t>Trust</w:t>
      </w:r>
      <w:proofErr w:type="spellEnd"/>
      <w:r>
        <w:rPr>
          <w:rFonts w:ascii="Poppins" w:hAnsi="Poppins" w:cs="Poppins"/>
          <w:color w:val="5F7375"/>
        </w:rPr>
        <w:t xml:space="preserve"> </w:t>
      </w:r>
      <w:r w:rsidR="00BF72F1" w:rsidRPr="00BF72F1">
        <w:rPr>
          <w:rFonts w:ascii="Poppins" w:hAnsi="Poppins" w:cs="Poppins"/>
          <w:color w:val="5F7375"/>
        </w:rPr>
        <w:t xml:space="preserve">Veri Yönetimi mimarisini kullanan kuruluşlar, bir saldırıdan sonra verilerini kurtarabilir ve fidye ödemekten kurtulabilir. </w:t>
      </w:r>
      <w:proofErr w:type="spellStart"/>
      <w:r w:rsidR="00BF72F1" w:rsidRPr="00BF72F1">
        <w:rPr>
          <w:rFonts w:ascii="Poppins" w:hAnsi="Poppins" w:cs="Poppins"/>
          <w:color w:val="5F7375"/>
        </w:rPr>
        <w:t>Rubrik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</w:t>
      </w:r>
      <w:r w:rsidR="00BF72F1" w:rsidRPr="00BF72F1">
        <w:rPr>
          <w:rFonts w:ascii="Poppins" w:hAnsi="Poppins" w:cs="Poppins"/>
          <w:color w:val="5F7375"/>
        </w:rPr>
        <w:lastRenderedPageBreak/>
        <w:t>ve Microsoft birlikte, kuru</w:t>
      </w:r>
      <w:r>
        <w:rPr>
          <w:rFonts w:ascii="Poppins" w:hAnsi="Poppins" w:cs="Poppins"/>
          <w:color w:val="5F7375"/>
        </w:rPr>
        <w:t xml:space="preserve">mların </w:t>
      </w:r>
      <w:proofErr w:type="spellStart"/>
      <w:r w:rsidR="00BF72F1" w:rsidRPr="00BF72F1">
        <w:rPr>
          <w:rFonts w:ascii="Poppins" w:hAnsi="Poppins" w:cs="Poppins"/>
          <w:color w:val="5F7375"/>
        </w:rPr>
        <w:t>hibrit</w:t>
      </w:r>
      <w:proofErr w:type="spellEnd"/>
      <w:r w:rsidR="00BF72F1" w:rsidRPr="00BF72F1">
        <w:rPr>
          <w:rFonts w:ascii="Poppins" w:hAnsi="Poppins" w:cs="Poppins"/>
          <w:color w:val="5F7375"/>
        </w:rPr>
        <w:t xml:space="preserve"> ve çoklu bulut veri güvenliğini yönetmelerine ve artan </w:t>
      </w:r>
      <w:proofErr w:type="spellStart"/>
      <w:r>
        <w:rPr>
          <w:rFonts w:ascii="Poppins" w:hAnsi="Poppins" w:cs="Poppins"/>
          <w:color w:val="5F7375"/>
        </w:rPr>
        <w:t>ramsonware</w:t>
      </w:r>
      <w:proofErr w:type="spellEnd"/>
      <w:r>
        <w:rPr>
          <w:rFonts w:ascii="Poppins" w:hAnsi="Poppins" w:cs="Poppins"/>
          <w:color w:val="5F7375"/>
        </w:rPr>
        <w:t xml:space="preserve"> </w:t>
      </w:r>
      <w:r w:rsidR="00BF72F1" w:rsidRPr="00BF72F1">
        <w:rPr>
          <w:rFonts w:ascii="Poppins" w:hAnsi="Poppins" w:cs="Poppins"/>
          <w:color w:val="5F7375"/>
        </w:rPr>
        <w:t xml:space="preserve">tehditlerine karşı </w:t>
      </w:r>
      <w:r>
        <w:rPr>
          <w:rFonts w:ascii="Poppins" w:hAnsi="Poppins" w:cs="Poppins"/>
          <w:color w:val="5F7375"/>
        </w:rPr>
        <w:t xml:space="preserve">altyapılarını korumalarına </w:t>
      </w:r>
      <w:r w:rsidR="00BF72F1" w:rsidRPr="00BF72F1">
        <w:rPr>
          <w:rFonts w:ascii="Poppins" w:hAnsi="Poppins" w:cs="Poppins"/>
          <w:color w:val="5F7375"/>
        </w:rPr>
        <w:t>yardımcı olacak.</w:t>
      </w:r>
    </w:p>
    <w:p w14:paraId="280C018D" w14:textId="77777777" w:rsidR="00CF5F32" w:rsidRDefault="00BF72F1" w:rsidP="00CF5F32">
      <w:pPr>
        <w:pStyle w:val="NormalWeb"/>
        <w:spacing w:before="0" w:beforeAutospacing="0" w:after="0" w:afterAutospacing="0"/>
        <w:rPr>
          <w:rFonts w:ascii="Poppins" w:hAnsi="Poppins" w:cs="Poppins"/>
          <w:color w:val="5F7375"/>
        </w:rPr>
      </w:pPr>
      <w:proofErr w:type="spellStart"/>
      <w:r w:rsidRPr="00BF72F1">
        <w:rPr>
          <w:rFonts w:ascii="Poppins" w:hAnsi="Poppins" w:cs="Poppins"/>
          <w:color w:val="5F7375"/>
        </w:rPr>
        <w:t>Rubrik'in</w:t>
      </w:r>
      <w:proofErr w:type="spellEnd"/>
      <w:r w:rsidRPr="00BF72F1">
        <w:rPr>
          <w:rFonts w:ascii="Poppins" w:hAnsi="Poppins" w:cs="Poppins"/>
          <w:color w:val="5F7375"/>
        </w:rPr>
        <w:t xml:space="preserve"> CEO'su </w:t>
      </w:r>
      <w:proofErr w:type="spellStart"/>
      <w:r w:rsidRPr="00BF72F1">
        <w:rPr>
          <w:rFonts w:ascii="Poppins" w:hAnsi="Poppins" w:cs="Poppins"/>
          <w:color w:val="5F7375"/>
        </w:rPr>
        <w:t>Bipul</w:t>
      </w:r>
      <w:proofErr w:type="spellEnd"/>
      <w:r w:rsidRPr="00BF72F1">
        <w:rPr>
          <w:rFonts w:ascii="Poppins" w:hAnsi="Poppins" w:cs="Poppins"/>
          <w:color w:val="5F7375"/>
        </w:rPr>
        <w:t xml:space="preserve"> </w:t>
      </w:r>
      <w:proofErr w:type="spellStart"/>
      <w:r w:rsidRPr="00BF72F1">
        <w:rPr>
          <w:rFonts w:ascii="Poppins" w:hAnsi="Poppins" w:cs="Poppins"/>
          <w:color w:val="5F7375"/>
        </w:rPr>
        <w:t>Sinha</w:t>
      </w:r>
      <w:proofErr w:type="spellEnd"/>
      <w:r w:rsidRPr="00BF72F1">
        <w:rPr>
          <w:rFonts w:ascii="Poppins" w:hAnsi="Poppins" w:cs="Poppins"/>
          <w:color w:val="5F7375"/>
        </w:rPr>
        <w:t>, “</w:t>
      </w:r>
      <w:r w:rsidR="00CF5F32">
        <w:rPr>
          <w:rFonts w:ascii="Poppins" w:hAnsi="Poppins" w:cs="Poppins"/>
          <w:color w:val="5F7375"/>
        </w:rPr>
        <w:t xml:space="preserve">Zero </w:t>
      </w:r>
      <w:proofErr w:type="spellStart"/>
      <w:r w:rsidR="00CF5F32">
        <w:rPr>
          <w:rFonts w:ascii="Poppins" w:hAnsi="Poppins" w:cs="Poppins"/>
          <w:color w:val="5F7375"/>
        </w:rPr>
        <w:t>Trust</w:t>
      </w:r>
      <w:proofErr w:type="spellEnd"/>
      <w:r w:rsidR="00CF5F32">
        <w:rPr>
          <w:rFonts w:ascii="Poppins" w:hAnsi="Poppins" w:cs="Poppins"/>
          <w:color w:val="5F7375"/>
        </w:rPr>
        <w:t xml:space="preserve"> </w:t>
      </w:r>
      <w:r w:rsidRPr="00BF72F1">
        <w:rPr>
          <w:rFonts w:ascii="Poppins" w:hAnsi="Poppins" w:cs="Poppins"/>
          <w:color w:val="5F7375"/>
        </w:rPr>
        <w:t xml:space="preserve">Veri Yönetiminin öncüsü olarak </w:t>
      </w:r>
      <w:proofErr w:type="spellStart"/>
      <w:r w:rsidRPr="00BF72F1">
        <w:rPr>
          <w:rFonts w:ascii="Poppins" w:hAnsi="Poppins" w:cs="Poppins"/>
          <w:color w:val="5F7375"/>
        </w:rPr>
        <w:t>Rubrik</w:t>
      </w:r>
      <w:proofErr w:type="spellEnd"/>
      <w:r w:rsidRPr="00BF72F1">
        <w:rPr>
          <w:rFonts w:ascii="Poppins" w:hAnsi="Poppins" w:cs="Poppins"/>
          <w:color w:val="5F7375"/>
        </w:rPr>
        <w:t xml:space="preserve">, dünyanın önde gelen kuruluşlarının verilerini yönetmelerine ve </w:t>
      </w:r>
      <w:proofErr w:type="spellStart"/>
      <w:r w:rsidR="00CF5F32">
        <w:rPr>
          <w:rFonts w:ascii="Poppins" w:hAnsi="Poppins" w:cs="Poppins"/>
          <w:color w:val="5F7375"/>
        </w:rPr>
        <w:t>ramsonware</w:t>
      </w:r>
      <w:proofErr w:type="spellEnd"/>
      <w:r w:rsidR="00CF5F32">
        <w:rPr>
          <w:rFonts w:ascii="Poppins" w:hAnsi="Poppins" w:cs="Poppins"/>
          <w:color w:val="5F7375"/>
        </w:rPr>
        <w:t xml:space="preserve"> yazılımlarından </w:t>
      </w:r>
      <w:r w:rsidRPr="00BF72F1">
        <w:rPr>
          <w:rFonts w:ascii="Poppins" w:hAnsi="Poppins" w:cs="Poppins"/>
          <w:color w:val="5F7375"/>
        </w:rPr>
        <w:t xml:space="preserve">kurtarmalarına yardımcı oluyor” dedi. "Microsoft </w:t>
      </w:r>
      <w:proofErr w:type="gramStart"/>
      <w:r w:rsidRPr="00BF72F1">
        <w:rPr>
          <w:rFonts w:ascii="Poppins" w:hAnsi="Poppins" w:cs="Poppins"/>
          <w:color w:val="5F7375"/>
        </w:rPr>
        <w:t>ile birlikte</w:t>
      </w:r>
      <w:proofErr w:type="gramEnd"/>
      <w:r w:rsidRPr="00BF72F1">
        <w:rPr>
          <w:rFonts w:ascii="Poppins" w:hAnsi="Poppins" w:cs="Poppins"/>
          <w:color w:val="5F7375"/>
        </w:rPr>
        <w:t xml:space="preserve">, müşterilerimizin bulut yolculuğunu hızlandırıp basitleştirirken </w:t>
      </w:r>
      <w:r w:rsidR="00CF5F32">
        <w:rPr>
          <w:rFonts w:ascii="Poppins" w:hAnsi="Poppins" w:cs="Poppins"/>
          <w:color w:val="5F7375"/>
        </w:rPr>
        <w:t>güçlü</w:t>
      </w:r>
      <w:r w:rsidRPr="00BF72F1">
        <w:rPr>
          <w:rFonts w:ascii="Poppins" w:hAnsi="Poppins" w:cs="Poppins"/>
          <w:color w:val="5F7375"/>
        </w:rPr>
        <w:t xml:space="preserve"> </w:t>
      </w:r>
      <w:r w:rsidR="00CF5F32">
        <w:rPr>
          <w:rFonts w:ascii="Poppins" w:hAnsi="Poppins" w:cs="Poppins"/>
          <w:color w:val="5F7375"/>
        </w:rPr>
        <w:t xml:space="preserve">şekilde </w:t>
      </w:r>
      <w:r w:rsidRPr="00BF72F1">
        <w:rPr>
          <w:rFonts w:ascii="Poppins" w:hAnsi="Poppins" w:cs="Poppins"/>
          <w:color w:val="5F7375"/>
        </w:rPr>
        <w:t>entegre edilmiş</w:t>
      </w:r>
      <w:r w:rsidR="00CF5F32">
        <w:rPr>
          <w:rFonts w:ascii="Poppins" w:hAnsi="Poppins" w:cs="Poppins"/>
          <w:color w:val="5F7375"/>
        </w:rPr>
        <w:t>,</w:t>
      </w:r>
      <w:r w:rsidRPr="00BF72F1">
        <w:rPr>
          <w:rFonts w:ascii="Poppins" w:hAnsi="Poppins" w:cs="Poppins"/>
          <w:color w:val="5F7375"/>
        </w:rPr>
        <w:t xml:space="preserve"> veri koruması sağlıyoruz."</w:t>
      </w:r>
    </w:p>
    <w:p w14:paraId="186243E2" w14:textId="77777777" w:rsidR="00CF5F32" w:rsidRDefault="00BF72F1" w:rsidP="00CF5F32">
      <w:pPr>
        <w:pStyle w:val="NormalWeb"/>
        <w:spacing w:before="0" w:beforeAutospacing="0" w:after="0" w:afterAutospacing="0"/>
        <w:rPr>
          <w:rFonts w:ascii="Poppins" w:hAnsi="Poppins" w:cs="Poppins"/>
          <w:color w:val="5F7375"/>
        </w:rPr>
      </w:pPr>
      <w:r w:rsidRPr="00BF72F1">
        <w:rPr>
          <w:rFonts w:ascii="Poppins" w:hAnsi="Poppins" w:cs="Poppins"/>
          <w:color w:val="5F7375"/>
        </w:rPr>
        <w:t xml:space="preserve">Microsoft Küresel İş Ortağı Çözümleri Kurumsal Başkan Yardımcısı </w:t>
      </w:r>
      <w:proofErr w:type="spellStart"/>
      <w:r w:rsidRPr="00BF72F1">
        <w:rPr>
          <w:rFonts w:ascii="Poppins" w:hAnsi="Poppins" w:cs="Poppins"/>
          <w:color w:val="5F7375"/>
        </w:rPr>
        <w:t>Nick</w:t>
      </w:r>
      <w:proofErr w:type="spellEnd"/>
      <w:r w:rsidRPr="00BF72F1">
        <w:rPr>
          <w:rFonts w:ascii="Poppins" w:hAnsi="Poppins" w:cs="Poppins"/>
          <w:color w:val="5F7375"/>
        </w:rPr>
        <w:t xml:space="preserve"> </w:t>
      </w:r>
      <w:proofErr w:type="spellStart"/>
      <w:r w:rsidRPr="00BF72F1">
        <w:rPr>
          <w:rFonts w:ascii="Poppins" w:hAnsi="Poppins" w:cs="Poppins"/>
          <w:color w:val="5F7375"/>
        </w:rPr>
        <w:t>Parker</w:t>
      </w:r>
      <w:proofErr w:type="spellEnd"/>
      <w:r w:rsidRPr="00BF72F1">
        <w:rPr>
          <w:rFonts w:ascii="Poppins" w:hAnsi="Poppins" w:cs="Poppins"/>
          <w:color w:val="5F7375"/>
        </w:rPr>
        <w:t xml:space="preserve">, "Sektörler genelinde müşteriler, iş dönüşümünü sağlamak ve büyümeyi gerçekleştirmek için buluta geçiyor" dedi. “Uçtan uca uygulama ve veri yönetimi, iş başarısı için kritik öneme sahip ve </w:t>
      </w:r>
      <w:proofErr w:type="spellStart"/>
      <w:r w:rsidRPr="00BF72F1">
        <w:rPr>
          <w:rFonts w:ascii="Poppins" w:hAnsi="Poppins" w:cs="Poppins"/>
          <w:color w:val="5F7375"/>
        </w:rPr>
        <w:t>Rubrik'in</w:t>
      </w:r>
      <w:proofErr w:type="spellEnd"/>
      <w:r w:rsidRPr="00BF72F1">
        <w:rPr>
          <w:rFonts w:ascii="Poppins" w:hAnsi="Poppins" w:cs="Poppins"/>
          <w:color w:val="5F7375"/>
        </w:rPr>
        <w:t xml:space="preserve"> </w:t>
      </w:r>
      <w:r w:rsidR="00CF5F32">
        <w:rPr>
          <w:rFonts w:ascii="Poppins" w:hAnsi="Poppins" w:cs="Poppins"/>
          <w:color w:val="5F7375"/>
        </w:rPr>
        <w:t xml:space="preserve">Zero </w:t>
      </w:r>
      <w:proofErr w:type="spellStart"/>
      <w:r w:rsidR="00CF5F32">
        <w:rPr>
          <w:rFonts w:ascii="Poppins" w:hAnsi="Poppins" w:cs="Poppins"/>
          <w:color w:val="5F7375"/>
        </w:rPr>
        <w:t>Trust</w:t>
      </w:r>
      <w:proofErr w:type="spellEnd"/>
      <w:r w:rsidRPr="00BF72F1">
        <w:rPr>
          <w:rFonts w:ascii="Poppins" w:hAnsi="Poppins" w:cs="Poppins"/>
          <w:color w:val="5F7375"/>
        </w:rPr>
        <w:t xml:space="preserve"> Veri Yönetimi çözümlerini Microsoft </w:t>
      </w:r>
      <w:proofErr w:type="spellStart"/>
      <w:r w:rsidRPr="00BF72F1">
        <w:rPr>
          <w:rFonts w:ascii="Poppins" w:hAnsi="Poppins" w:cs="Poppins"/>
          <w:color w:val="5F7375"/>
        </w:rPr>
        <w:t>Azure</w:t>
      </w:r>
      <w:proofErr w:type="spellEnd"/>
      <w:r w:rsidRPr="00BF72F1">
        <w:rPr>
          <w:rFonts w:ascii="Poppins" w:hAnsi="Poppins" w:cs="Poppins"/>
          <w:color w:val="5F7375"/>
        </w:rPr>
        <w:t xml:space="preserve"> ve Microsoft 365 ile entegre etmenin, müşterilerin </w:t>
      </w:r>
      <w:r w:rsidR="00CF5F32">
        <w:rPr>
          <w:rFonts w:ascii="Poppins" w:hAnsi="Poppins" w:cs="Poppins"/>
          <w:color w:val="5F7375"/>
        </w:rPr>
        <w:t xml:space="preserve">Zero </w:t>
      </w:r>
      <w:proofErr w:type="spellStart"/>
      <w:r w:rsidR="00CF5F32">
        <w:rPr>
          <w:rFonts w:ascii="Poppins" w:hAnsi="Poppins" w:cs="Poppins"/>
          <w:color w:val="5F7375"/>
        </w:rPr>
        <w:t>Trust</w:t>
      </w:r>
      <w:proofErr w:type="spellEnd"/>
      <w:r w:rsidRPr="00BF72F1">
        <w:rPr>
          <w:rFonts w:ascii="Poppins" w:hAnsi="Poppins" w:cs="Poppins"/>
          <w:color w:val="5F7375"/>
        </w:rPr>
        <w:t xml:space="preserve"> yolculuğunu ilerletmelerini ve dijital dayanıklılıklarını artırmalarını kolaylaştıracağına inanıyoruz</w:t>
      </w:r>
      <w:proofErr w:type="gramStart"/>
      <w:r w:rsidRPr="00BF72F1">
        <w:rPr>
          <w:rFonts w:ascii="Poppins" w:hAnsi="Poppins" w:cs="Poppins"/>
          <w:color w:val="5F7375"/>
        </w:rPr>
        <w:t>. ”</w:t>
      </w:r>
      <w:proofErr w:type="gramEnd"/>
    </w:p>
    <w:p w14:paraId="1ADEAD26" w14:textId="50375C84" w:rsidR="00BF72F1" w:rsidRPr="00BF72F1" w:rsidRDefault="00BF72F1" w:rsidP="00CF5F32">
      <w:pPr>
        <w:pStyle w:val="NormalWeb"/>
        <w:spacing w:before="0" w:beforeAutospacing="0" w:after="0" w:afterAutospacing="0"/>
        <w:rPr>
          <w:rFonts w:ascii="Poppins" w:hAnsi="Poppins" w:cs="Poppins"/>
          <w:color w:val="5F7375"/>
        </w:rPr>
      </w:pPr>
      <w:r w:rsidRPr="00BF72F1">
        <w:rPr>
          <w:rFonts w:ascii="Poppins" w:hAnsi="Poppins" w:cs="Poppins"/>
          <w:color w:val="5F7375"/>
        </w:rPr>
        <w:t xml:space="preserve">Bu </w:t>
      </w:r>
      <w:proofErr w:type="gramStart"/>
      <w:r w:rsidRPr="00BF72F1">
        <w:rPr>
          <w:rFonts w:ascii="Poppins" w:hAnsi="Poppins" w:cs="Poppins"/>
          <w:color w:val="5F7375"/>
        </w:rPr>
        <w:t>işbirliği</w:t>
      </w:r>
      <w:proofErr w:type="gramEnd"/>
      <w:r w:rsidRPr="00BF72F1">
        <w:rPr>
          <w:rFonts w:ascii="Poppins" w:hAnsi="Poppins" w:cs="Poppins"/>
          <w:color w:val="5F7375"/>
        </w:rPr>
        <w:t xml:space="preserve">, </w:t>
      </w:r>
      <w:proofErr w:type="spellStart"/>
      <w:r w:rsidRPr="00BF72F1">
        <w:rPr>
          <w:rFonts w:ascii="Poppins" w:hAnsi="Poppins" w:cs="Poppins"/>
          <w:color w:val="5F7375"/>
        </w:rPr>
        <w:t>Rubrik</w:t>
      </w:r>
      <w:proofErr w:type="spellEnd"/>
      <w:r w:rsidRPr="00BF72F1">
        <w:rPr>
          <w:rFonts w:ascii="Poppins" w:hAnsi="Poppins" w:cs="Poppins"/>
          <w:color w:val="5F7375"/>
        </w:rPr>
        <w:t xml:space="preserve"> ve Microsoft'un dünya çapında 2.000'den fazla </w:t>
      </w:r>
      <w:r w:rsidR="00CF5F32">
        <w:rPr>
          <w:rFonts w:ascii="Poppins" w:hAnsi="Poppins" w:cs="Poppins"/>
          <w:color w:val="5F7375"/>
        </w:rPr>
        <w:t xml:space="preserve">ortak </w:t>
      </w:r>
      <w:r w:rsidRPr="00BF72F1">
        <w:rPr>
          <w:rFonts w:ascii="Poppins" w:hAnsi="Poppins" w:cs="Poppins"/>
          <w:color w:val="5F7375"/>
        </w:rPr>
        <w:t xml:space="preserve">müşteriyi ve </w:t>
      </w:r>
      <w:r w:rsidR="00CF5F32">
        <w:rPr>
          <w:rFonts w:ascii="Poppins" w:hAnsi="Poppins" w:cs="Poppins"/>
          <w:color w:val="5F7375"/>
        </w:rPr>
        <w:t>6</w:t>
      </w:r>
      <w:r w:rsidRPr="00BF72F1">
        <w:rPr>
          <w:rFonts w:ascii="Poppins" w:hAnsi="Poppins" w:cs="Poppins"/>
          <w:color w:val="5F7375"/>
        </w:rPr>
        <w:t xml:space="preserve"> kıtada </w:t>
      </w:r>
      <w:proofErr w:type="spellStart"/>
      <w:r w:rsidRPr="00BF72F1">
        <w:rPr>
          <w:rFonts w:ascii="Poppins" w:hAnsi="Poppins" w:cs="Poppins"/>
          <w:color w:val="5F7375"/>
        </w:rPr>
        <w:t>Azure</w:t>
      </w:r>
      <w:proofErr w:type="spellEnd"/>
      <w:r w:rsidRPr="00BF72F1">
        <w:rPr>
          <w:rFonts w:ascii="Poppins" w:hAnsi="Poppins" w:cs="Poppins"/>
          <w:color w:val="5F7375"/>
        </w:rPr>
        <w:t xml:space="preserve"> yönetimi altında yüzlerce </w:t>
      </w:r>
      <w:proofErr w:type="spellStart"/>
      <w:r w:rsidRPr="00BF72F1">
        <w:rPr>
          <w:rFonts w:ascii="Poppins" w:hAnsi="Poppins" w:cs="Poppins"/>
          <w:color w:val="5F7375"/>
        </w:rPr>
        <w:t>petabayt</w:t>
      </w:r>
      <w:proofErr w:type="spellEnd"/>
      <w:r w:rsidRPr="00BF72F1">
        <w:rPr>
          <w:rFonts w:ascii="Poppins" w:hAnsi="Poppins" w:cs="Poppins"/>
          <w:color w:val="5F7375"/>
        </w:rPr>
        <w:t xml:space="preserve"> veriyi destekleyen uzun süreli ilişkisine dayanmaktadır. İki </w:t>
      </w:r>
      <w:r w:rsidR="00CF5F32">
        <w:rPr>
          <w:rFonts w:ascii="Poppins" w:hAnsi="Poppins" w:cs="Poppins"/>
          <w:color w:val="5F7375"/>
        </w:rPr>
        <w:t>global firma</w:t>
      </w:r>
      <w:r w:rsidRPr="00BF72F1">
        <w:rPr>
          <w:rFonts w:ascii="Poppins" w:hAnsi="Poppins" w:cs="Poppins"/>
          <w:color w:val="5F7375"/>
        </w:rPr>
        <w:t>, Teknoloji, Sağlık, Finan</w:t>
      </w:r>
      <w:r w:rsidR="00CF5F32">
        <w:rPr>
          <w:rFonts w:ascii="Poppins" w:hAnsi="Poppins" w:cs="Poppins"/>
          <w:color w:val="5F7375"/>
        </w:rPr>
        <w:t>s</w:t>
      </w:r>
      <w:r w:rsidRPr="00BF72F1">
        <w:rPr>
          <w:rFonts w:ascii="Poppins" w:hAnsi="Poppins" w:cs="Poppins"/>
          <w:color w:val="5F7375"/>
        </w:rPr>
        <w:t xml:space="preserve">, </w:t>
      </w:r>
      <w:r w:rsidR="00CF5F32">
        <w:rPr>
          <w:rFonts w:ascii="Poppins" w:hAnsi="Poppins" w:cs="Poppins"/>
          <w:color w:val="5F7375"/>
        </w:rPr>
        <w:t xml:space="preserve">Eğitim, Kamu, Üretim başta olmak üzere, </w:t>
      </w:r>
      <w:r w:rsidRPr="00BF72F1">
        <w:rPr>
          <w:rFonts w:ascii="Poppins" w:hAnsi="Poppins" w:cs="Poppins"/>
          <w:color w:val="5F7375"/>
        </w:rPr>
        <w:t xml:space="preserve">önemli sektörlerde müşteri </w:t>
      </w:r>
      <w:r w:rsidR="00CF5F32">
        <w:rPr>
          <w:rFonts w:ascii="Poppins" w:hAnsi="Poppins" w:cs="Poppins"/>
          <w:color w:val="5F7375"/>
        </w:rPr>
        <w:t xml:space="preserve">artışı </w:t>
      </w:r>
      <w:r w:rsidR="004C5BFD">
        <w:rPr>
          <w:rFonts w:ascii="Poppins" w:hAnsi="Poppins" w:cs="Poppins"/>
          <w:color w:val="5F7375"/>
        </w:rPr>
        <w:t xml:space="preserve">öngördüklerini belirtti. </w:t>
      </w:r>
    </w:p>
    <w:p w14:paraId="01C6807F" w14:textId="77777777" w:rsidR="00C950F1" w:rsidRPr="004E3265" w:rsidRDefault="00C950F1">
      <w:pPr>
        <w:rPr>
          <w:rFonts w:ascii="Poppins" w:eastAsia="Times New Roman" w:hAnsi="Poppins" w:cs="Poppins"/>
          <w:color w:val="5F7375"/>
          <w:sz w:val="24"/>
          <w:szCs w:val="24"/>
          <w:lang w:eastAsia="tr-TR"/>
        </w:rPr>
      </w:pPr>
    </w:p>
    <w:sectPr w:rsidR="00C950F1" w:rsidRPr="004E32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2F1"/>
    <w:rsid w:val="000C1D73"/>
    <w:rsid w:val="002C120D"/>
    <w:rsid w:val="003402EC"/>
    <w:rsid w:val="004C5BFD"/>
    <w:rsid w:val="004E3265"/>
    <w:rsid w:val="00622EED"/>
    <w:rsid w:val="006A4840"/>
    <w:rsid w:val="006D710F"/>
    <w:rsid w:val="00996AF0"/>
    <w:rsid w:val="00BF72F1"/>
    <w:rsid w:val="00C950F1"/>
    <w:rsid w:val="00CF5F32"/>
    <w:rsid w:val="00EC629C"/>
    <w:rsid w:val="00F07581"/>
    <w:rsid w:val="00FD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62711"/>
  <w15:chartTrackingRefBased/>
  <w15:docId w15:val="{8E3A6B03-413C-4D8B-99C0-76F7D0996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7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BF72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93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86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4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Derya Topaloglu</dc:creator>
  <cp:keywords/>
  <dc:description/>
  <cp:lastModifiedBy>Derya Topaloglu</cp:lastModifiedBy>
  <cp:revision>2</cp:revision>
  <dcterms:created xsi:type="dcterms:W3CDTF">2021-08-31T15:04:00Z</dcterms:created>
  <dcterms:modified xsi:type="dcterms:W3CDTF">2021-08-31T15:04:00Z</dcterms:modified>
</cp:coreProperties>
</file>